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F428E" w:rsidRDefault="009F428E" w:rsidP="009F428E">
      <w:pPr>
        <w:spacing w:line="560" w:lineRule="exact"/>
        <w:jc w:val="center"/>
        <w:rPr>
          <w:b/>
          <w:sz w:val="44"/>
          <w:szCs w:val="44"/>
        </w:rPr>
      </w:pPr>
      <w:bookmarkStart w:id="0" w:name="_GoBack"/>
      <w:bookmarkEnd w:id="0"/>
    </w:p>
    <w:p w:rsidR="009F428E" w:rsidRDefault="009F428E" w:rsidP="009F428E">
      <w:pPr>
        <w:spacing w:line="560" w:lineRule="exact"/>
        <w:jc w:val="center"/>
        <w:rPr>
          <w:b/>
          <w:sz w:val="44"/>
          <w:szCs w:val="44"/>
        </w:rPr>
      </w:pPr>
    </w:p>
    <w:p w:rsidR="009F428E" w:rsidRDefault="009F428E" w:rsidP="009F428E">
      <w:pPr>
        <w:spacing w:line="560" w:lineRule="exact"/>
        <w:jc w:val="center"/>
        <w:rPr>
          <w:b/>
          <w:sz w:val="44"/>
          <w:szCs w:val="44"/>
        </w:rPr>
      </w:pPr>
    </w:p>
    <w:p w:rsidR="009F428E" w:rsidRDefault="009F428E" w:rsidP="009F428E">
      <w:pPr>
        <w:spacing w:line="560" w:lineRule="exact"/>
        <w:jc w:val="center"/>
        <w:rPr>
          <w:b/>
          <w:sz w:val="44"/>
          <w:szCs w:val="44"/>
        </w:rPr>
      </w:pPr>
    </w:p>
    <w:p w:rsidR="009F428E" w:rsidRDefault="009F428E" w:rsidP="009F428E">
      <w:pPr>
        <w:spacing w:line="560" w:lineRule="exact"/>
        <w:jc w:val="center"/>
        <w:rPr>
          <w:b/>
          <w:sz w:val="44"/>
          <w:szCs w:val="44"/>
        </w:rPr>
      </w:pPr>
    </w:p>
    <w:p w:rsidR="009F428E" w:rsidRDefault="009F428E" w:rsidP="009F428E">
      <w:pPr>
        <w:spacing w:line="560" w:lineRule="exact"/>
        <w:jc w:val="center"/>
        <w:rPr>
          <w:b/>
          <w:sz w:val="44"/>
          <w:szCs w:val="44"/>
        </w:rPr>
      </w:pPr>
      <w:r w:rsidRPr="009F428E">
        <w:rPr>
          <w:rFonts w:hint="eastAsia"/>
          <w:b/>
          <w:sz w:val="44"/>
          <w:szCs w:val="44"/>
        </w:rPr>
        <w:t>成燃集团对外转让检测设备公开竞价</w:t>
      </w:r>
    </w:p>
    <w:p w:rsidR="009F428E" w:rsidRPr="009F428E" w:rsidRDefault="009F428E" w:rsidP="009F428E">
      <w:pPr>
        <w:spacing w:line="560" w:lineRule="exact"/>
        <w:jc w:val="center"/>
        <w:rPr>
          <w:b/>
          <w:sz w:val="44"/>
          <w:szCs w:val="44"/>
        </w:rPr>
      </w:pPr>
    </w:p>
    <w:p w:rsidR="00DC48B0" w:rsidRPr="009F428E" w:rsidRDefault="009F428E" w:rsidP="009F428E">
      <w:pPr>
        <w:spacing w:line="560" w:lineRule="exact"/>
        <w:jc w:val="center"/>
        <w:rPr>
          <w:b/>
          <w:sz w:val="44"/>
          <w:szCs w:val="44"/>
        </w:rPr>
      </w:pPr>
      <w:r w:rsidRPr="009F428E">
        <w:rPr>
          <w:rFonts w:hint="eastAsia"/>
          <w:b/>
          <w:sz w:val="44"/>
          <w:szCs w:val="44"/>
        </w:rPr>
        <w:t>评审报告</w:t>
      </w:r>
    </w:p>
    <w:p w:rsidR="009F428E" w:rsidRDefault="009F428E"/>
    <w:p w:rsidR="009F428E" w:rsidRDefault="009F428E"/>
    <w:p w:rsidR="009F428E" w:rsidRDefault="009F428E"/>
    <w:p w:rsidR="009F428E" w:rsidRDefault="009F428E"/>
    <w:p w:rsidR="009F428E" w:rsidRDefault="009F428E"/>
    <w:p w:rsidR="009F428E" w:rsidRDefault="009F428E"/>
    <w:p w:rsidR="009F428E" w:rsidRDefault="009F428E"/>
    <w:p w:rsidR="009F428E" w:rsidRDefault="009F428E"/>
    <w:p w:rsidR="009F428E" w:rsidRDefault="009F428E"/>
    <w:p w:rsidR="009F428E" w:rsidRDefault="009F428E"/>
    <w:p w:rsidR="009F428E" w:rsidRDefault="009F428E"/>
    <w:p w:rsidR="009F428E" w:rsidRDefault="009F428E"/>
    <w:p w:rsidR="009F428E" w:rsidRDefault="009F428E"/>
    <w:p w:rsidR="009F428E" w:rsidRDefault="009F428E"/>
    <w:p w:rsidR="009F428E" w:rsidRDefault="009F428E"/>
    <w:p w:rsidR="009F428E" w:rsidRDefault="009F428E" w:rsidP="009F428E">
      <w:pPr>
        <w:spacing w:line="560" w:lineRule="exact"/>
        <w:jc w:val="center"/>
        <w:rPr>
          <w:b/>
          <w:sz w:val="44"/>
          <w:szCs w:val="44"/>
        </w:rPr>
      </w:pPr>
      <w:r w:rsidRPr="009F428E">
        <w:rPr>
          <w:rFonts w:hint="eastAsia"/>
          <w:b/>
          <w:sz w:val="44"/>
          <w:szCs w:val="44"/>
        </w:rPr>
        <w:t>评审小组</w:t>
      </w:r>
    </w:p>
    <w:p w:rsidR="009F428E" w:rsidRDefault="009F428E" w:rsidP="009F428E">
      <w:pPr>
        <w:spacing w:line="560" w:lineRule="exact"/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2024</w:t>
      </w:r>
      <w:r>
        <w:rPr>
          <w:rFonts w:hint="eastAsia"/>
          <w:b/>
          <w:sz w:val="44"/>
          <w:szCs w:val="44"/>
        </w:rPr>
        <w:t>年</w:t>
      </w:r>
      <w:r>
        <w:rPr>
          <w:rFonts w:hint="eastAsia"/>
          <w:b/>
          <w:sz w:val="44"/>
          <w:szCs w:val="44"/>
        </w:rPr>
        <w:t>5</w:t>
      </w:r>
      <w:r>
        <w:rPr>
          <w:rFonts w:hint="eastAsia"/>
          <w:b/>
          <w:sz w:val="44"/>
          <w:szCs w:val="44"/>
        </w:rPr>
        <w:t>月</w:t>
      </w:r>
      <w:r>
        <w:rPr>
          <w:rFonts w:hint="eastAsia"/>
          <w:b/>
          <w:sz w:val="44"/>
          <w:szCs w:val="44"/>
        </w:rPr>
        <w:t>28</w:t>
      </w:r>
      <w:r>
        <w:rPr>
          <w:rFonts w:hint="eastAsia"/>
          <w:b/>
          <w:sz w:val="44"/>
          <w:szCs w:val="44"/>
        </w:rPr>
        <w:t>日</w:t>
      </w:r>
    </w:p>
    <w:p w:rsidR="009F428E" w:rsidRDefault="009F428E" w:rsidP="009F428E">
      <w:pPr>
        <w:spacing w:line="560" w:lineRule="exact"/>
        <w:jc w:val="center"/>
        <w:rPr>
          <w:b/>
          <w:sz w:val="44"/>
          <w:szCs w:val="44"/>
        </w:rPr>
      </w:pPr>
    </w:p>
    <w:p w:rsidR="009F428E" w:rsidRDefault="009F428E" w:rsidP="009F428E">
      <w:pPr>
        <w:spacing w:line="560" w:lineRule="exact"/>
        <w:jc w:val="center"/>
        <w:rPr>
          <w:b/>
          <w:sz w:val="44"/>
          <w:szCs w:val="44"/>
        </w:rPr>
      </w:pPr>
    </w:p>
    <w:p w:rsidR="009F428E" w:rsidRDefault="009F428E" w:rsidP="009F428E">
      <w:pPr>
        <w:spacing w:line="560" w:lineRule="exact"/>
        <w:jc w:val="center"/>
        <w:rPr>
          <w:b/>
          <w:sz w:val="44"/>
          <w:szCs w:val="44"/>
        </w:rPr>
      </w:pPr>
    </w:p>
    <w:p w:rsidR="009F428E" w:rsidRDefault="009F428E" w:rsidP="009F428E">
      <w:pPr>
        <w:spacing w:line="560" w:lineRule="exact"/>
        <w:jc w:val="center"/>
        <w:rPr>
          <w:b/>
          <w:sz w:val="44"/>
          <w:szCs w:val="44"/>
        </w:rPr>
      </w:pPr>
    </w:p>
    <w:p w:rsidR="009F428E" w:rsidRDefault="009F428E" w:rsidP="009F428E">
      <w:pPr>
        <w:spacing w:line="560" w:lineRule="exact"/>
        <w:jc w:val="center"/>
        <w:rPr>
          <w:b/>
          <w:sz w:val="44"/>
          <w:szCs w:val="44"/>
        </w:rPr>
      </w:pPr>
    </w:p>
    <w:p w:rsidR="009F428E" w:rsidRDefault="009F428E" w:rsidP="009F428E">
      <w:pPr>
        <w:spacing w:line="560" w:lineRule="exact"/>
        <w:jc w:val="center"/>
        <w:rPr>
          <w:b/>
          <w:sz w:val="44"/>
          <w:szCs w:val="44"/>
        </w:rPr>
      </w:pPr>
    </w:p>
    <w:p w:rsidR="009F428E" w:rsidRDefault="009F428E" w:rsidP="003A3930">
      <w:pPr>
        <w:spacing w:line="560" w:lineRule="exact"/>
        <w:ind w:firstLineChars="200" w:firstLine="640"/>
        <w:jc w:val="left"/>
        <w:rPr>
          <w:rFonts w:ascii="仿宋" w:eastAsia="仿宋" w:hAnsi="仿宋"/>
          <w:sz w:val="32"/>
          <w:szCs w:val="32"/>
        </w:rPr>
      </w:pPr>
      <w:r w:rsidRPr="009F428E">
        <w:rPr>
          <w:rFonts w:ascii="仿宋" w:eastAsia="仿宋" w:hAnsi="仿宋" w:hint="eastAsia"/>
          <w:sz w:val="32"/>
          <w:szCs w:val="32"/>
        </w:rPr>
        <w:lastRenderedPageBreak/>
        <w:t>本次设备转让采用公开竞价方式，</w:t>
      </w:r>
      <w:r>
        <w:rPr>
          <w:rFonts w:ascii="仿宋" w:eastAsia="仿宋" w:hAnsi="仿宋" w:hint="eastAsia"/>
          <w:sz w:val="32"/>
          <w:szCs w:val="32"/>
        </w:rPr>
        <w:t>通过现场报价方式进行。公告发布在成燃集团官方网站，发布时间为2024年5月21日，</w:t>
      </w:r>
      <w:r w:rsidR="00EA3E52">
        <w:rPr>
          <w:rFonts w:ascii="仿宋" w:eastAsia="仿宋" w:hAnsi="仿宋" w:hint="eastAsia"/>
          <w:sz w:val="32"/>
          <w:szCs w:val="32"/>
        </w:rPr>
        <w:t>报价及</w:t>
      </w:r>
      <w:r>
        <w:rPr>
          <w:rFonts w:ascii="仿宋" w:eastAsia="仿宋" w:hAnsi="仿宋" w:hint="eastAsia"/>
          <w:sz w:val="32"/>
          <w:szCs w:val="32"/>
        </w:rPr>
        <w:t>评审时间为2024年5月28日。评审小组严格根据公开竞价方案及有关规定，进行了详细评审，具体内容如下：</w:t>
      </w:r>
    </w:p>
    <w:p w:rsidR="009F428E" w:rsidRDefault="009F428E" w:rsidP="003A3930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一、基本信息</w:t>
      </w:r>
    </w:p>
    <w:p w:rsidR="009F428E" w:rsidRDefault="009F428E" w:rsidP="003A3930">
      <w:pPr>
        <w:spacing w:line="560" w:lineRule="exact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1、公开竞价项目名称：</w:t>
      </w:r>
      <w:r w:rsidRPr="009F428E">
        <w:rPr>
          <w:rFonts w:ascii="仿宋" w:eastAsia="仿宋" w:hAnsi="仿宋" w:hint="eastAsia"/>
          <w:sz w:val="32"/>
          <w:szCs w:val="32"/>
        </w:rPr>
        <w:t>转让固定资产</w:t>
      </w:r>
      <w:bookmarkStart w:id="1" w:name="_Hlk166770212"/>
      <w:r w:rsidRPr="009F428E">
        <w:rPr>
          <w:rFonts w:ascii="仿宋" w:eastAsia="仿宋" w:hAnsi="仿宋" w:hint="eastAsia"/>
          <w:sz w:val="32"/>
          <w:szCs w:val="32"/>
        </w:rPr>
        <w:t>检验检测专用设备</w:t>
      </w:r>
      <w:bookmarkEnd w:id="1"/>
    </w:p>
    <w:p w:rsidR="009F428E" w:rsidRDefault="009F428E" w:rsidP="003A3930">
      <w:pPr>
        <w:spacing w:line="560" w:lineRule="exact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2、出让方：成都燃气集团股份有限公司</w:t>
      </w:r>
    </w:p>
    <w:p w:rsidR="009F428E" w:rsidRDefault="009F428E" w:rsidP="003A3930">
      <w:pPr>
        <w:spacing w:line="560" w:lineRule="exact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3、</w:t>
      </w:r>
      <w:r w:rsidR="00EA3E52">
        <w:rPr>
          <w:rFonts w:ascii="仿宋" w:eastAsia="仿宋" w:hAnsi="仿宋" w:hint="eastAsia"/>
          <w:sz w:val="32"/>
          <w:szCs w:val="32"/>
        </w:rPr>
        <w:t>出让</w:t>
      </w:r>
      <w:r>
        <w:rPr>
          <w:rFonts w:ascii="仿宋" w:eastAsia="仿宋" w:hAnsi="仿宋" w:hint="eastAsia"/>
          <w:sz w:val="32"/>
          <w:szCs w:val="32"/>
        </w:rPr>
        <w:t>方式：公开竞价</w:t>
      </w:r>
    </w:p>
    <w:p w:rsidR="009F428E" w:rsidRDefault="009F428E" w:rsidP="003A3930">
      <w:pPr>
        <w:spacing w:line="560" w:lineRule="exact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4、内容</w:t>
      </w:r>
    </w:p>
    <w:p w:rsidR="009F428E" w:rsidRDefault="009F428E" w:rsidP="003A3930">
      <w:pPr>
        <w:spacing w:line="560" w:lineRule="exact"/>
        <w:ind w:firstLineChars="200" w:firstLine="640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成燃集团拟</w:t>
      </w:r>
      <w:r w:rsidR="0047560E">
        <w:rPr>
          <w:rFonts w:ascii="仿宋" w:eastAsia="仿宋" w:hAnsi="仿宋" w:hint="eastAsia"/>
          <w:sz w:val="32"/>
          <w:szCs w:val="32"/>
        </w:rPr>
        <w:t>转让</w:t>
      </w:r>
      <w:r>
        <w:rPr>
          <w:rFonts w:ascii="仿宋" w:eastAsia="仿宋" w:hAnsi="仿宋" w:hint="eastAsia"/>
          <w:sz w:val="32"/>
          <w:szCs w:val="32"/>
        </w:rPr>
        <w:t>一批检验检测专用设备。设备共计65项，</w:t>
      </w:r>
      <w:r w:rsidR="00EA3E52">
        <w:rPr>
          <w:rFonts w:ascii="仿宋" w:eastAsia="仿宋" w:hAnsi="仿宋" w:hint="eastAsia"/>
          <w:sz w:val="32"/>
          <w:szCs w:val="32"/>
        </w:rPr>
        <w:t>转让底价</w:t>
      </w:r>
      <w:r w:rsidR="003A3930">
        <w:rPr>
          <w:rFonts w:ascii="仿宋" w:eastAsia="仿宋" w:hAnsi="仿宋" w:hint="eastAsia"/>
          <w:sz w:val="32"/>
          <w:szCs w:val="32"/>
        </w:rPr>
        <w:t>为556955.86元。</w:t>
      </w:r>
    </w:p>
    <w:p w:rsidR="003A3930" w:rsidRDefault="00E936EA" w:rsidP="003A3930">
      <w:pPr>
        <w:spacing w:line="560" w:lineRule="exact"/>
        <w:ind w:firstLineChars="200" w:firstLine="640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二、评审情况</w:t>
      </w:r>
    </w:p>
    <w:p w:rsidR="000F63EA" w:rsidRDefault="00D21B41" w:rsidP="00EA3E52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2024年5月28日上午9点</w:t>
      </w:r>
      <w:r w:rsidR="00B76ECE">
        <w:rPr>
          <w:rFonts w:ascii="仿宋" w:eastAsia="仿宋" w:hAnsi="仿宋" w:hint="eastAsia"/>
          <w:sz w:val="32"/>
          <w:szCs w:val="32"/>
        </w:rPr>
        <w:t>30</w:t>
      </w:r>
      <w:r>
        <w:rPr>
          <w:rFonts w:ascii="仿宋" w:eastAsia="仿宋" w:hAnsi="仿宋" w:hint="eastAsia"/>
          <w:sz w:val="32"/>
          <w:szCs w:val="32"/>
        </w:rPr>
        <w:t>分，</w:t>
      </w:r>
      <w:r w:rsidR="00ED2425">
        <w:rPr>
          <w:rFonts w:ascii="仿宋" w:eastAsia="仿宋" w:hAnsi="仿宋" w:hint="eastAsia"/>
          <w:sz w:val="32"/>
          <w:szCs w:val="32"/>
        </w:rPr>
        <w:t>到达</w:t>
      </w:r>
      <w:r>
        <w:rPr>
          <w:rFonts w:ascii="仿宋" w:eastAsia="仿宋" w:hAnsi="仿宋" w:hint="eastAsia"/>
          <w:sz w:val="32"/>
          <w:szCs w:val="32"/>
        </w:rPr>
        <w:t>现场签到公司有3家，</w:t>
      </w:r>
      <w:r w:rsidR="00ED2425">
        <w:rPr>
          <w:rFonts w:ascii="仿宋" w:eastAsia="仿宋" w:hAnsi="仿宋" w:hint="eastAsia"/>
          <w:sz w:val="32"/>
          <w:szCs w:val="32"/>
        </w:rPr>
        <w:t>分别为</w:t>
      </w:r>
      <w:r w:rsidR="000F63EA" w:rsidRPr="000F63EA">
        <w:rPr>
          <w:rFonts w:ascii="仿宋" w:eastAsia="仿宋" w:hAnsi="仿宋"/>
          <w:sz w:val="32"/>
          <w:szCs w:val="32"/>
        </w:rPr>
        <w:t>重庆成渝特种设备检验检测有限公司</w:t>
      </w:r>
      <w:r w:rsidR="000F63EA" w:rsidRPr="000F63EA">
        <w:rPr>
          <w:rFonts w:ascii="仿宋" w:eastAsia="仿宋" w:hAnsi="仿宋" w:hint="eastAsia"/>
          <w:sz w:val="32"/>
          <w:szCs w:val="32"/>
        </w:rPr>
        <w:t>、</w:t>
      </w:r>
      <w:r w:rsidR="000F63EA" w:rsidRPr="000F63EA">
        <w:rPr>
          <w:rFonts w:ascii="仿宋" w:eastAsia="仿宋" w:hAnsi="仿宋"/>
          <w:sz w:val="32"/>
          <w:szCs w:val="32"/>
        </w:rPr>
        <w:t>四川旭迈世商贸有限公司</w:t>
      </w:r>
      <w:r w:rsidR="000F63EA" w:rsidRPr="000F63EA">
        <w:rPr>
          <w:rFonts w:ascii="仿宋" w:eastAsia="仿宋" w:hAnsi="仿宋" w:hint="eastAsia"/>
          <w:sz w:val="32"/>
          <w:szCs w:val="32"/>
        </w:rPr>
        <w:t>、</w:t>
      </w:r>
      <w:r w:rsidR="000F63EA" w:rsidRPr="000F63EA">
        <w:rPr>
          <w:rFonts w:ascii="仿宋" w:eastAsia="仿宋" w:hAnsi="仿宋"/>
          <w:sz w:val="32"/>
          <w:szCs w:val="32"/>
        </w:rPr>
        <w:t>四川省贰柒壹再生资源回收有限责任公司</w:t>
      </w:r>
      <w:r w:rsidR="000F63EA">
        <w:rPr>
          <w:rFonts w:ascii="仿宋" w:eastAsia="仿宋" w:hAnsi="仿宋" w:hint="eastAsia"/>
          <w:sz w:val="32"/>
          <w:szCs w:val="32"/>
        </w:rPr>
        <w:t>。但</w:t>
      </w:r>
      <w:r w:rsidR="000F63EA" w:rsidRPr="000F63EA">
        <w:rPr>
          <w:rFonts w:ascii="仿宋" w:eastAsia="仿宋" w:hAnsi="仿宋"/>
          <w:sz w:val="32"/>
          <w:szCs w:val="32"/>
        </w:rPr>
        <w:t>四川旭迈世商贸有限公司</w:t>
      </w:r>
      <w:r w:rsidR="000F63EA" w:rsidRPr="000F63EA">
        <w:rPr>
          <w:rFonts w:ascii="仿宋" w:eastAsia="仿宋" w:hAnsi="仿宋" w:hint="eastAsia"/>
          <w:sz w:val="32"/>
          <w:szCs w:val="32"/>
        </w:rPr>
        <w:t>、</w:t>
      </w:r>
      <w:r w:rsidR="000F63EA" w:rsidRPr="000F63EA">
        <w:rPr>
          <w:rFonts w:ascii="仿宋" w:eastAsia="仿宋" w:hAnsi="仿宋"/>
          <w:sz w:val="32"/>
          <w:szCs w:val="32"/>
        </w:rPr>
        <w:t>四川省贰柒壹再生资源回收有限责任公司</w:t>
      </w:r>
      <w:r w:rsidR="000F63EA">
        <w:rPr>
          <w:rFonts w:ascii="仿宋" w:eastAsia="仿宋" w:hAnsi="仿宋" w:hint="eastAsia"/>
          <w:sz w:val="32"/>
          <w:szCs w:val="32"/>
        </w:rPr>
        <w:t>并未正式</w:t>
      </w:r>
      <w:r w:rsidR="002A6A07">
        <w:rPr>
          <w:rFonts w:ascii="仿宋" w:eastAsia="仿宋" w:hAnsi="仿宋" w:hint="eastAsia"/>
          <w:sz w:val="32"/>
          <w:szCs w:val="32"/>
        </w:rPr>
        <w:t>提交</w:t>
      </w:r>
      <w:r w:rsidR="000F63EA">
        <w:rPr>
          <w:rFonts w:ascii="仿宋" w:eastAsia="仿宋" w:hAnsi="仿宋" w:hint="eastAsia"/>
          <w:sz w:val="32"/>
          <w:szCs w:val="32"/>
        </w:rPr>
        <w:t>报价</w:t>
      </w:r>
      <w:r w:rsidR="002A6A07">
        <w:rPr>
          <w:rFonts w:ascii="仿宋" w:eastAsia="仿宋" w:hAnsi="仿宋" w:hint="eastAsia"/>
          <w:sz w:val="32"/>
          <w:szCs w:val="32"/>
        </w:rPr>
        <w:t>纸质资料</w:t>
      </w:r>
      <w:r w:rsidR="000F63EA">
        <w:rPr>
          <w:rFonts w:ascii="仿宋" w:eastAsia="仿宋" w:hAnsi="仿宋" w:hint="eastAsia"/>
          <w:sz w:val="32"/>
          <w:szCs w:val="32"/>
        </w:rPr>
        <w:t>，并在</w:t>
      </w:r>
      <w:r w:rsidR="009C618D">
        <w:rPr>
          <w:rFonts w:ascii="仿宋" w:eastAsia="仿宋" w:hAnsi="仿宋" w:hint="eastAsia"/>
          <w:sz w:val="32"/>
          <w:szCs w:val="32"/>
        </w:rPr>
        <w:t>等待更多参与公司时</w:t>
      </w:r>
      <w:r w:rsidR="000F63EA">
        <w:rPr>
          <w:rFonts w:ascii="仿宋" w:eastAsia="仿宋" w:hAnsi="仿宋" w:hint="eastAsia"/>
          <w:sz w:val="32"/>
          <w:szCs w:val="32"/>
        </w:rPr>
        <w:t>表达了放弃参与的意愿并退场。</w:t>
      </w:r>
    </w:p>
    <w:p w:rsidR="00B76ECE" w:rsidRDefault="008C4671" w:rsidP="0047560E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等待15</w:t>
      </w:r>
      <w:r w:rsidR="00E6415D">
        <w:rPr>
          <w:rFonts w:ascii="仿宋" w:eastAsia="仿宋" w:hAnsi="仿宋" w:hint="eastAsia"/>
          <w:sz w:val="32"/>
          <w:szCs w:val="32"/>
        </w:rPr>
        <w:t>分钟</w:t>
      </w:r>
      <w:r>
        <w:rPr>
          <w:rFonts w:ascii="仿宋" w:eastAsia="仿宋" w:hAnsi="仿宋" w:hint="eastAsia"/>
          <w:sz w:val="32"/>
          <w:szCs w:val="32"/>
        </w:rPr>
        <w:t>，再无</w:t>
      </w:r>
      <w:r w:rsidR="00E6415D">
        <w:rPr>
          <w:rFonts w:ascii="仿宋" w:eastAsia="仿宋" w:hAnsi="仿宋" w:hint="eastAsia"/>
          <w:sz w:val="32"/>
          <w:szCs w:val="32"/>
        </w:rPr>
        <w:t>任何</w:t>
      </w:r>
      <w:r>
        <w:rPr>
          <w:rFonts w:ascii="仿宋" w:eastAsia="仿宋" w:hAnsi="仿宋" w:hint="eastAsia"/>
          <w:sz w:val="32"/>
          <w:szCs w:val="32"/>
        </w:rPr>
        <w:t>新增的参与公司签到，</w:t>
      </w:r>
      <w:r w:rsidR="00B76ECE">
        <w:rPr>
          <w:rFonts w:ascii="仿宋" w:eastAsia="仿宋" w:hAnsi="仿宋" w:hint="eastAsia"/>
          <w:sz w:val="32"/>
          <w:szCs w:val="32"/>
        </w:rPr>
        <w:t>2024年5月28日上午9点45分公开竞价正式开始。</w:t>
      </w:r>
      <w:r w:rsidR="00EA3E52">
        <w:rPr>
          <w:rFonts w:ascii="仿宋" w:eastAsia="仿宋" w:hAnsi="仿宋" w:hint="eastAsia"/>
          <w:sz w:val="32"/>
          <w:szCs w:val="32"/>
        </w:rPr>
        <w:t>仅</w:t>
      </w:r>
      <w:r w:rsidR="00E6415D" w:rsidRPr="000F63EA">
        <w:rPr>
          <w:rFonts w:ascii="仿宋" w:eastAsia="仿宋" w:hAnsi="仿宋"/>
          <w:sz w:val="32"/>
          <w:szCs w:val="32"/>
        </w:rPr>
        <w:t>重庆成渝特种设备检验检测有限公司</w:t>
      </w:r>
      <w:r w:rsidR="00E6415D">
        <w:rPr>
          <w:rFonts w:ascii="仿宋" w:eastAsia="仿宋" w:hAnsi="仿宋" w:hint="eastAsia"/>
          <w:sz w:val="32"/>
          <w:szCs w:val="32"/>
        </w:rPr>
        <w:t>正式提交报价资料。</w:t>
      </w:r>
      <w:r w:rsidR="00603633">
        <w:rPr>
          <w:rFonts w:ascii="仿宋" w:eastAsia="仿宋" w:hAnsi="仿宋" w:hint="eastAsia"/>
          <w:sz w:val="32"/>
          <w:szCs w:val="32"/>
        </w:rPr>
        <w:t>经评审小组核验，该公司通过资格审查，其</w:t>
      </w:r>
      <w:r w:rsidR="0047560E">
        <w:rPr>
          <w:rFonts w:ascii="仿宋" w:eastAsia="仿宋" w:hAnsi="仿宋" w:hint="eastAsia"/>
          <w:sz w:val="32"/>
          <w:szCs w:val="32"/>
        </w:rPr>
        <w:t>报价为</w:t>
      </w:r>
      <w:r w:rsidR="00603633">
        <w:rPr>
          <w:rFonts w:ascii="仿宋" w:eastAsia="仿宋" w:hAnsi="仿宋" w:hint="eastAsia"/>
          <w:sz w:val="32"/>
          <w:szCs w:val="32"/>
        </w:rPr>
        <w:t>556955.86元</w:t>
      </w:r>
      <w:r w:rsidR="005A6C97">
        <w:rPr>
          <w:rFonts w:ascii="仿宋" w:eastAsia="仿宋" w:hAnsi="仿宋" w:hint="eastAsia"/>
          <w:sz w:val="32"/>
          <w:szCs w:val="32"/>
        </w:rPr>
        <w:t>。评审小组尝试寻求更高报价</w:t>
      </w:r>
      <w:r w:rsidR="00603633">
        <w:rPr>
          <w:rFonts w:ascii="仿宋" w:eastAsia="仿宋" w:hAnsi="仿宋" w:hint="eastAsia"/>
          <w:sz w:val="32"/>
          <w:szCs w:val="32"/>
        </w:rPr>
        <w:t>，</w:t>
      </w:r>
      <w:r w:rsidR="005A6C97">
        <w:rPr>
          <w:rFonts w:ascii="仿宋" w:eastAsia="仿宋" w:hAnsi="仿宋" w:hint="eastAsia"/>
          <w:sz w:val="32"/>
          <w:szCs w:val="32"/>
        </w:rPr>
        <w:t>但</w:t>
      </w:r>
      <w:r w:rsidR="00603633">
        <w:rPr>
          <w:rFonts w:ascii="仿宋" w:eastAsia="仿宋" w:hAnsi="仿宋" w:hint="eastAsia"/>
          <w:sz w:val="32"/>
          <w:szCs w:val="32"/>
        </w:rPr>
        <w:t>该公司因无其他参与者竞争而拒绝提高</w:t>
      </w:r>
      <w:r w:rsidR="001C07F3">
        <w:rPr>
          <w:rFonts w:ascii="仿宋" w:eastAsia="仿宋" w:hAnsi="仿宋" w:hint="eastAsia"/>
          <w:sz w:val="32"/>
          <w:szCs w:val="32"/>
        </w:rPr>
        <w:t>现有</w:t>
      </w:r>
      <w:r w:rsidR="00603633">
        <w:rPr>
          <w:rFonts w:ascii="仿宋" w:eastAsia="仿宋" w:hAnsi="仿宋" w:hint="eastAsia"/>
          <w:sz w:val="32"/>
          <w:szCs w:val="32"/>
        </w:rPr>
        <w:t>报价。</w:t>
      </w:r>
    </w:p>
    <w:p w:rsidR="00E6415D" w:rsidRPr="005A6C97" w:rsidRDefault="005A6C97" w:rsidP="005A6C97">
      <w:pPr>
        <w:spacing w:line="560" w:lineRule="exact"/>
        <w:ind w:firstLineChars="200" w:firstLine="640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仿宋" w:eastAsia="仿宋" w:hAnsi="仿宋" w:hint="eastAsia"/>
          <w:sz w:val="32"/>
          <w:szCs w:val="32"/>
        </w:rPr>
        <w:t>最终，评审小组同意以556955.86元</w:t>
      </w:r>
      <w:r w:rsidR="00D065F7">
        <w:rPr>
          <w:rFonts w:ascii="仿宋" w:eastAsia="仿宋" w:hAnsi="仿宋" w:hint="eastAsia"/>
          <w:sz w:val="32"/>
          <w:szCs w:val="32"/>
        </w:rPr>
        <w:t>作为</w:t>
      </w:r>
      <w:r>
        <w:rPr>
          <w:rFonts w:ascii="仿宋" w:eastAsia="仿宋" w:hAnsi="仿宋" w:hint="eastAsia"/>
          <w:sz w:val="32"/>
          <w:szCs w:val="32"/>
        </w:rPr>
        <w:t>公开竞价最终结果，推荐</w:t>
      </w:r>
      <w:r w:rsidR="005C004A">
        <w:rPr>
          <w:rFonts w:ascii="仿宋" w:eastAsia="仿宋" w:hAnsi="仿宋" w:hint="eastAsia"/>
          <w:sz w:val="32"/>
          <w:szCs w:val="32"/>
        </w:rPr>
        <w:t>该公司作为本次公开竞价成交</w:t>
      </w:r>
      <w:r>
        <w:rPr>
          <w:rFonts w:ascii="仿宋" w:eastAsia="仿宋" w:hAnsi="仿宋" w:hint="eastAsia"/>
          <w:sz w:val="32"/>
          <w:szCs w:val="32"/>
        </w:rPr>
        <w:t>人。</w:t>
      </w:r>
    </w:p>
    <w:p w:rsidR="00E936EA" w:rsidRDefault="005C004A" w:rsidP="003A3930">
      <w:pPr>
        <w:spacing w:line="560" w:lineRule="exact"/>
        <w:ind w:firstLineChars="200" w:firstLine="640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三、推荐成交人</w:t>
      </w:r>
    </w:p>
    <w:p w:rsidR="005C004A" w:rsidRDefault="005C004A" w:rsidP="003A3930">
      <w:pPr>
        <w:spacing w:line="560" w:lineRule="exact"/>
        <w:ind w:firstLineChars="200" w:firstLine="640"/>
        <w:jc w:val="left"/>
        <w:rPr>
          <w:rFonts w:ascii="仿宋" w:eastAsia="仿宋" w:hAnsi="仿宋"/>
          <w:sz w:val="32"/>
          <w:szCs w:val="32"/>
        </w:rPr>
      </w:pPr>
      <w:r w:rsidRPr="000F63EA">
        <w:rPr>
          <w:rFonts w:ascii="仿宋" w:eastAsia="仿宋" w:hAnsi="仿宋"/>
          <w:sz w:val="32"/>
          <w:szCs w:val="32"/>
        </w:rPr>
        <w:t>重庆成渝特种设备检验检测有限公司</w:t>
      </w:r>
    </w:p>
    <w:p w:rsidR="0047560E" w:rsidRDefault="0047560E" w:rsidP="003A3930">
      <w:pPr>
        <w:spacing w:line="560" w:lineRule="exact"/>
        <w:ind w:firstLineChars="200" w:firstLine="640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报价：556955.86元</w:t>
      </w:r>
    </w:p>
    <w:p w:rsidR="008873A3" w:rsidRDefault="008873A3" w:rsidP="003A3930">
      <w:pPr>
        <w:spacing w:line="560" w:lineRule="exact"/>
        <w:ind w:firstLineChars="200" w:firstLine="640"/>
        <w:jc w:val="left"/>
        <w:rPr>
          <w:rFonts w:ascii="仿宋" w:eastAsia="仿宋" w:hAnsi="仿宋"/>
          <w:sz w:val="32"/>
          <w:szCs w:val="32"/>
        </w:rPr>
      </w:pPr>
    </w:p>
    <w:p w:rsidR="0047560E" w:rsidRDefault="0047560E" w:rsidP="003A3930">
      <w:pPr>
        <w:spacing w:line="560" w:lineRule="exact"/>
        <w:ind w:firstLineChars="200" w:firstLine="640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评审小组：</w:t>
      </w:r>
    </w:p>
    <w:p w:rsidR="0047560E" w:rsidRDefault="0047560E" w:rsidP="00A116B1">
      <w:pPr>
        <w:spacing w:line="560" w:lineRule="exact"/>
        <w:ind w:firstLineChars="300" w:firstLine="960"/>
        <w:jc w:val="right"/>
        <w:rPr>
          <w:rFonts w:ascii="仿宋" w:eastAsia="仿宋" w:hAnsi="仿宋"/>
          <w:sz w:val="32"/>
          <w:szCs w:val="32"/>
        </w:rPr>
      </w:pPr>
    </w:p>
    <w:p w:rsidR="0047560E" w:rsidRDefault="0047560E" w:rsidP="00A116B1">
      <w:pPr>
        <w:spacing w:line="560" w:lineRule="exact"/>
        <w:ind w:firstLineChars="300" w:firstLine="960"/>
        <w:jc w:val="righ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/>
          <w:sz w:val="32"/>
          <w:szCs w:val="32"/>
        </w:rPr>
        <w:t>2024年5月28日</w:t>
      </w:r>
    </w:p>
    <w:p w:rsidR="008873A3" w:rsidRPr="008C4671" w:rsidRDefault="008873A3" w:rsidP="003A3930">
      <w:pPr>
        <w:spacing w:line="560" w:lineRule="exact"/>
        <w:ind w:firstLineChars="200" w:firstLine="640"/>
        <w:jc w:val="left"/>
        <w:rPr>
          <w:rFonts w:ascii="仿宋" w:eastAsia="仿宋" w:hAnsi="仿宋"/>
          <w:sz w:val="32"/>
          <w:szCs w:val="32"/>
        </w:rPr>
      </w:pPr>
    </w:p>
    <w:sectPr w:rsidR="008873A3" w:rsidRPr="008C467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E10D6" w:rsidRDefault="00DE10D6" w:rsidP="00DE10D6">
      <w:r>
        <w:separator/>
      </w:r>
    </w:p>
  </w:endnote>
  <w:endnote w:type="continuationSeparator" w:id="0">
    <w:p w:rsidR="00DE10D6" w:rsidRDefault="00DE10D6" w:rsidP="00DE10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E10D6" w:rsidRDefault="00DE10D6" w:rsidP="00DE10D6">
      <w:r>
        <w:separator/>
      </w:r>
    </w:p>
  </w:footnote>
  <w:footnote w:type="continuationSeparator" w:id="0">
    <w:p w:rsidR="00DE10D6" w:rsidRDefault="00DE10D6" w:rsidP="00DE10D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ocumentProtection w:edit="trackedChanges"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aztFileName" w:val="133613527606955041NL"/>
    <w:docVar w:name="aztPrintName" w:val="000000ESAOAPRINT"/>
    <w:docVar w:name="aztPrintType" w:val="2"/>
  </w:docVars>
  <w:rsids>
    <w:rsidRoot w:val="005A629F"/>
    <w:rsid w:val="000F63EA"/>
    <w:rsid w:val="001C07F3"/>
    <w:rsid w:val="002A6A07"/>
    <w:rsid w:val="003A3930"/>
    <w:rsid w:val="0047560E"/>
    <w:rsid w:val="005A629F"/>
    <w:rsid w:val="005A6C97"/>
    <w:rsid w:val="005C004A"/>
    <w:rsid w:val="00603633"/>
    <w:rsid w:val="008873A3"/>
    <w:rsid w:val="008C4671"/>
    <w:rsid w:val="00967C33"/>
    <w:rsid w:val="009C618D"/>
    <w:rsid w:val="009F428E"/>
    <w:rsid w:val="00A116B1"/>
    <w:rsid w:val="00B76ECE"/>
    <w:rsid w:val="00C44CD1"/>
    <w:rsid w:val="00C72D9C"/>
    <w:rsid w:val="00D065F7"/>
    <w:rsid w:val="00D21B41"/>
    <w:rsid w:val="00D91182"/>
    <w:rsid w:val="00DC48B0"/>
    <w:rsid w:val="00DE10D6"/>
    <w:rsid w:val="00E6415D"/>
    <w:rsid w:val="00E80346"/>
    <w:rsid w:val="00E936EA"/>
    <w:rsid w:val="00EA3E52"/>
    <w:rsid w:val="00ED24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9F428E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9F428E"/>
    <w:rPr>
      <w:sz w:val="18"/>
      <w:szCs w:val="18"/>
    </w:rPr>
  </w:style>
  <w:style w:type="paragraph" w:styleId="a4">
    <w:name w:val="Date"/>
    <w:basedOn w:val="a"/>
    <w:next w:val="a"/>
    <w:link w:val="Char0"/>
    <w:uiPriority w:val="99"/>
    <w:semiHidden/>
    <w:unhideWhenUsed/>
    <w:rsid w:val="009F428E"/>
    <w:pPr>
      <w:ind w:leftChars="2500" w:left="100"/>
    </w:pPr>
  </w:style>
  <w:style w:type="character" w:customStyle="1" w:styleId="Char0">
    <w:name w:val="日期 Char"/>
    <w:basedOn w:val="a0"/>
    <w:link w:val="a4"/>
    <w:uiPriority w:val="99"/>
    <w:semiHidden/>
    <w:rsid w:val="009F428E"/>
  </w:style>
  <w:style w:type="table" w:styleId="a5">
    <w:name w:val="Table Grid"/>
    <w:basedOn w:val="a1"/>
    <w:uiPriority w:val="59"/>
    <w:rsid w:val="008873A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header"/>
    <w:basedOn w:val="a"/>
    <w:link w:val="Char1"/>
    <w:uiPriority w:val="99"/>
    <w:unhideWhenUsed/>
    <w:rsid w:val="00DE10D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6"/>
    <w:uiPriority w:val="99"/>
    <w:rsid w:val="00DE10D6"/>
    <w:rPr>
      <w:sz w:val="18"/>
      <w:szCs w:val="18"/>
    </w:rPr>
  </w:style>
  <w:style w:type="paragraph" w:styleId="a7">
    <w:name w:val="footer"/>
    <w:basedOn w:val="a"/>
    <w:link w:val="Char2"/>
    <w:uiPriority w:val="99"/>
    <w:unhideWhenUsed/>
    <w:rsid w:val="00DE10D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2">
    <w:name w:val="页脚 Char"/>
    <w:basedOn w:val="a0"/>
    <w:link w:val="a7"/>
    <w:uiPriority w:val="99"/>
    <w:rsid w:val="00DE10D6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9F428E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9F428E"/>
    <w:rPr>
      <w:sz w:val="18"/>
      <w:szCs w:val="18"/>
    </w:rPr>
  </w:style>
  <w:style w:type="paragraph" w:styleId="a4">
    <w:name w:val="Date"/>
    <w:basedOn w:val="a"/>
    <w:next w:val="a"/>
    <w:link w:val="Char0"/>
    <w:uiPriority w:val="99"/>
    <w:semiHidden/>
    <w:unhideWhenUsed/>
    <w:rsid w:val="009F428E"/>
    <w:pPr>
      <w:ind w:leftChars="2500" w:left="100"/>
    </w:pPr>
  </w:style>
  <w:style w:type="character" w:customStyle="1" w:styleId="Char0">
    <w:name w:val="日期 Char"/>
    <w:basedOn w:val="a0"/>
    <w:link w:val="a4"/>
    <w:uiPriority w:val="99"/>
    <w:semiHidden/>
    <w:rsid w:val="009F428E"/>
  </w:style>
  <w:style w:type="table" w:styleId="a5">
    <w:name w:val="Table Grid"/>
    <w:basedOn w:val="a1"/>
    <w:uiPriority w:val="59"/>
    <w:rsid w:val="008873A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header"/>
    <w:basedOn w:val="a"/>
    <w:link w:val="Char1"/>
    <w:uiPriority w:val="99"/>
    <w:unhideWhenUsed/>
    <w:rsid w:val="00DE10D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6"/>
    <w:uiPriority w:val="99"/>
    <w:rsid w:val="00DE10D6"/>
    <w:rPr>
      <w:sz w:val="18"/>
      <w:szCs w:val="18"/>
    </w:rPr>
  </w:style>
  <w:style w:type="paragraph" w:styleId="a7">
    <w:name w:val="footer"/>
    <w:basedOn w:val="a"/>
    <w:link w:val="Char2"/>
    <w:uiPriority w:val="99"/>
    <w:unhideWhenUsed/>
    <w:rsid w:val="00DE10D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2">
    <w:name w:val="页脚 Char"/>
    <w:basedOn w:val="a0"/>
    <w:link w:val="a7"/>
    <w:uiPriority w:val="99"/>
    <w:rsid w:val="00DE10D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7054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4402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5453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8490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1913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5674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8065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06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9982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3674686-96D0-4E1A-ADAE-B5108A7468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2</Pages>
  <Words>104</Words>
  <Characters>593</Characters>
  <Application>Microsoft Office Word</Application>
  <DocSecurity>0</DocSecurity>
  <Lines>4</Lines>
  <Paragraphs>1</Paragraphs>
  <ScaleCrop>false</ScaleCrop>
  <Company/>
  <LinksUpToDate>false</LinksUpToDate>
  <CharactersWithSpaces>696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张庆38</dc:creator>
  <cp:keywords/>
  <dc:description/>
  <cp:lastModifiedBy>张勐兴3</cp:lastModifiedBy>
  <cp:revision>24</cp:revision>
  <cp:lastPrinted>2024-05-28T03:05:00Z</cp:lastPrinted>
  <dcterms:created xsi:type="dcterms:W3CDTF">2024-05-28T03:04:00Z</dcterms:created>
  <dcterms:modified xsi:type="dcterms:W3CDTF">2024-05-28T13:02:00Z</dcterms:modified>
</cp:coreProperties>
</file>